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25" w:rsidRDefault="00886193" w:rsidP="00886193">
      <w:pPr>
        <w:jc w:val="center"/>
        <w:rPr>
          <w:b/>
        </w:rPr>
      </w:pPr>
      <w:r w:rsidRPr="00886193">
        <w:rPr>
          <w:b/>
        </w:rPr>
        <w:t>INSTITUCION EDUCATIVA ANTONIO NARIÑO</w:t>
      </w:r>
    </w:p>
    <w:p w:rsidR="00886193" w:rsidRDefault="00886193" w:rsidP="00886193">
      <w:pPr>
        <w:jc w:val="center"/>
      </w:pPr>
      <w:r>
        <w:t>Evaluación de Matemáticas(Aritmética)</w:t>
      </w:r>
    </w:p>
    <w:p w:rsidR="00886193" w:rsidRDefault="00886193" w:rsidP="00886193">
      <w:r>
        <w:t>Nombres y apellidos: _______________________________________________________________</w:t>
      </w:r>
    </w:p>
    <w:p w:rsidR="00886193" w:rsidRDefault="00886193" w:rsidP="00886193">
      <w:r>
        <w:t>Monterí</w:t>
      </w:r>
      <w:r w:rsidR="006B5AFB">
        <w:t xml:space="preserve">a </w:t>
      </w:r>
      <w:r>
        <w:t xml:space="preserve"> Córdoba</w:t>
      </w:r>
      <w:r w:rsidR="006B5AFB">
        <w:t xml:space="preserve"> _______________ de ____________ Grado_______</w:t>
      </w:r>
    </w:p>
    <w:p w:rsidR="006B5AFB" w:rsidRDefault="006B5AFB" w:rsidP="00C75A71">
      <w:r>
        <w:t>Asesor: Víctor Manuel Passos Ávila.</w:t>
      </w:r>
    </w:p>
    <w:p w:rsidR="00886193" w:rsidRDefault="004320B8" w:rsidP="007819CC">
      <w:pPr>
        <w:pStyle w:val="Prrafodelista"/>
        <w:numPr>
          <w:ilvl w:val="0"/>
          <w:numId w:val="2"/>
        </w:numPr>
        <w:tabs>
          <w:tab w:val="left" w:pos="1650"/>
        </w:tabs>
        <w:jc w:val="both"/>
      </w:pPr>
      <w:r w:rsidRPr="004320B8">
        <w:rPr>
          <w:noProof/>
          <w:color w:val="FF0000"/>
          <w:lang w:eastAsia="es-CO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left:0;text-align:left;margin-left:140.7pt;margin-top:27.5pt;width:42pt;height:36.95pt;z-index:251658240"/>
        </w:pict>
      </w:r>
      <w:r w:rsidR="001803CE">
        <w:t xml:space="preserve">A partir del triangulo </w:t>
      </w:r>
      <w:r w:rsidR="001803CE" w:rsidRPr="00AB2CA2">
        <w:rPr>
          <w:b/>
        </w:rPr>
        <w:t>equilátero</w:t>
      </w:r>
      <w:r w:rsidR="001803CE">
        <w:t xml:space="preserve"> d</w:t>
      </w:r>
      <w:r w:rsidR="007819CC">
        <w:t>e</w:t>
      </w:r>
      <w:r w:rsidR="001803CE">
        <w:t xml:space="preserve"> la figura, se </w:t>
      </w:r>
      <w:r w:rsidR="00C75A71">
        <w:t>puede afirmar que la razón</w:t>
      </w:r>
      <w:r w:rsidR="001803CE">
        <w:t xml:space="preserve"> entre el perímetro y su lado es:</w:t>
      </w:r>
    </w:p>
    <w:p w:rsidR="002D4CF7" w:rsidRDefault="00886193" w:rsidP="001803CE">
      <w:pPr>
        <w:tabs>
          <w:tab w:val="left" w:pos="1110"/>
          <w:tab w:val="left" w:pos="1815"/>
        </w:tabs>
        <w:rPr>
          <w:rFonts w:eastAsiaTheme="minorEastAsia"/>
        </w:rPr>
      </w:pPr>
      <w:r>
        <w:tab/>
      </w:r>
      <w:r w:rsidR="001803CE">
        <w:tab/>
        <w:t xml:space="preserve">          </w:t>
      </w:r>
      <w:r w:rsidR="007819CC">
        <w:t xml:space="preserve">                                    </w:t>
      </w:r>
      <w:r w:rsidR="001803CE">
        <w:t xml:space="preserve">    </w:t>
      </w:r>
      <w:r w:rsidR="002D4CF7">
        <w:t xml:space="preserve">A.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      </m:t>
        </m:r>
      </m:oMath>
      <w:r w:rsidR="002D4CF7">
        <w:rPr>
          <w:rFonts w:eastAsiaTheme="minorEastAsia"/>
        </w:rPr>
        <w:t xml:space="preserve">B.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</m:oMath>
      <w:r w:rsidR="00910D3B">
        <w:rPr>
          <w:rFonts w:eastAsiaTheme="minorEastAsia"/>
          <w:b/>
        </w:rPr>
        <w:t xml:space="preserve">        </w:t>
      </w:r>
      <w:r w:rsidR="002D4CF7"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9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</m:oMath>
      <w:r w:rsidR="002D4CF7">
        <w:rPr>
          <w:rFonts w:eastAsiaTheme="minorEastAsia"/>
        </w:rPr>
        <w:t xml:space="preserve">           D.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</m:t>
            </m:r>
          </m:den>
        </m:f>
      </m:oMath>
    </w:p>
    <w:p w:rsidR="007819CC" w:rsidRPr="002D4CF7" w:rsidRDefault="007819CC" w:rsidP="001803CE">
      <w:pPr>
        <w:tabs>
          <w:tab w:val="left" w:pos="1110"/>
          <w:tab w:val="left" w:pos="1815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</w:t>
      </w:r>
      <w:r w:rsidR="00AB2CA2">
        <w:rPr>
          <w:rFonts w:eastAsiaTheme="minorEastAsia"/>
        </w:rPr>
        <w:t xml:space="preserve">                          </w:t>
      </w:r>
      <w:r>
        <w:rPr>
          <w:rFonts w:eastAsiaTheme="minorEastAsia"/>
        </w:rPr>
        <w:t xml:space="preserve">  3x</w:t>
      </w:r>
    </w:p>
    <w:p w:rsidR="007819CC" w:rsidRDefault="004320B8" w:rsidP="007819CC">
      <w:pPr>
        <w:pStyle w:val="Prrafodelista"/>
        <w:numPr>
          <w:ilvl w:val="0"/>
          <w:numId w:val="2"/>
        </w:numPr>
        <w:tabs>
          <w:tab w:val="left" w:pos="1110"/>
          <w:tab w:val="left" w:pos="1815"/>
        </w:tabs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7A3317"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 xml:space="preserve">12 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</m:oMath>
      <w:r w:rsidR="007A3317"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</m:oMath>
      <w:r w:rsidR="007A3317">
        <w:rPr>
          <w:rFonts w:eastAsiaTheme="minorEastAsia" w:cstheme="minorHAnsi"/>
          <w:b/>
        </w:rPr>
        <w:t xml:space="preserve">, si a + b = 14   </w:t>
      </w:r>
      <w:r w:rsidR="007819CC">
        <w:t xml:space="preserve">. Determina los valores desconocidos de </w:t>
      </w:r>
      <w:r w:rsidR="007819CC" w:rsidRPr="007A3317">
        <w:rPr>
          <w:b/>
        </w:rPr>
        <w:t>a</w:t>
      </w:r>
      <w:r w:rsidR="007819CC">
        <w:t xml:space="preserve"> y </w:t>
      </w:r>
      <w:r w:rsidR="007819CC" w:rsidRPr="007A3317">
        <w:rPr>
          <w:b/>
        </w:rPr>
        <w:t>b</w:t>
      </w:r>
      <w:r w:rsidR="007819CC">
        <w:t xml:space="preserve"> aplicando propiedad de las proporciones.</w:t>
      </w:r>
    </w:p>
    <w:p w:rsidR="00910D3B" w:rsidRDefault="00910D3B" w:rsidP="00910D3B">
      <w:pPr>
        <w:pStyle w:val="Prrafodelista"/>
        <w:tabs>
          <w:tab w:val="left" w:pos="1110"/>
          <w:tab w:val="left" w:pos="1815"/>
        </w:tabs>
      </w:pPr>
    </w:p>
    <w:p w:rsidR="00AB2CA2" w:rsidRDefault="00AB2CA2" w:rsidP="007819CC">
      <w:pPr>
        <w:pStyle w:val="Prrafodelista"/>
        <w:numPr>
          <w:ilvl w:val="0"/>
          <w:numId w:val="2"/>
        </w:numPr>
        <w:tabs>
          <w:tab w:val="left" w:pos="1110"/>
          <w:tab w:val="left" w:pos="1815"/>
        </w:tabs>
      </w:pPr>
      <w:r>
        <w:t>Subraya la respuesta correcta</w:t>
      </w:r>
    </w:p>
    <w:p w:rsidR="007819CC" w:rsidRPr="00AB2CA2" w:rsidRDefault="007819CC" w:rsidP="00AB2CA2">
      <w:pPr>
        <w:pStyle w:val="Prrafodelista"/>
        <w:tabs>
          <w:tab w:val="left" w:pos="1110"/>
          <w:tab w:val="left" w:pos="1815"/>
        </w:tabs>
        <w:rPr>
          <w:b/>
        </w:rPr>
      </w:pPr>
      <w:r w:rsidRPr="00AB2CA2">
        <w:rPr>
          <w:b/>
        </w:rPr>
        <w:t>Son magnitudes directamente proporcionales, excepto.</w:t>
      </w:r>
    </w:p>
    <w:p w:rsidR="007819CC" w:rsidRDefault="007819CC" w:rsidP="007819CC">
      <w:pPr>
        <w:pStyle w:val="Prrafodelista"/>
        <w:tabs>
          <w:tab w:val="left" w:pos="1110"/>
          <w:tab w:val="left" w:pos="1815"/>
        </w:tabs>
      </w:pPr>
      <w:r>
        <w:t>A. El lado de un cuadrado y su perímetro.</w:t>
      </w:r>
    </w:p>
    <w:p w:rsidR="007819CC" w:rsidRDefault="007819CC" w:rsidP="007819CC">
      <w:pPr>
        <w:pStyle w:val="Prrafodelista"/>
        <w:tabs>
          <w:tab w:val="left" w:pos="1110"/>
          <w:tab w:val="left" w:pos="1815"/>
        </w:tabs>
      </w:pPr>
      <w:r>
        <w:t xml:space="preserve">B. </w:t>
      </w:r>
      <w:r w:rsidR="00A21917">
        <w:t xml:space="preserve">El diámetro de un </w:t>
      </w:r>
      <w:r w:rsidR="00AB2CA2">
        <w:t>orificio y el tiempo en que tarda una cantidad de agua en salir por el.</w:t>
      </w:r>
    </w:p>
    <w:p w:rsidR="00AB2CA2" w:rsidRDefault="00AB2CA2" w:rsidP="007819CC">
      <w:pPr>
        <w:pStyle w:val="Prrafodelista"/>
        <w:tabs>
          <w:tab w:val="left" w:pos="1110"/>
          <w:tab w:val="left" w:pos="1815"/>
        </w:tabs>
      </w:pPr>
      <w:r>
        <w:t>C. La distancia recorrida y el tiempo empleado en recorrerla.</w:t>
      </w:r>
    </w:p>
    <w:p w:rsidR="00A84990" w:rsidRDefault="00AB2CA2" w:rsidP="007819CC">
      <w:pPr>
        <w:pStyle w:val="Prrafodelista"/>
        <w:tabs>
          <w:tab w:val="left" w:pos="1110"/>
          <w:tab w:val="left" w:pos="1815"/>
        </w:tabs>
      </w:pPr>
      <w:r>
        <w:t>D. El estrato de la zona y el subsidio para el pago de los serv</w:t>
      </w:r>
      <w:r w:rsidR="00042E56">
        <w:t>icios de agua y luz.</w:t>
      </w:r>
    </w:p>
    <w:p w:rsidR="00042E56" w:rsidRPr="00C375D0" w:rsidRDefault="00042E56" w:rsidP="00042E56">
      <w:pPr>
        <w:pStyle w:val="Prrafodelista"/>
        <w:numPr>
          <w:ilvl w:val="0"/>
          <w:numId w:val="2"/>
        </w:numPr>
        <w:tabs>
          <w:tab w:val="left" w:pos="1110"/>
          <w:tab w:val="left" w:pos="1815"/>
        </w:tabs>
        <w:rPr>
          <w:b/>
        </w:rPr>
      </w:pPr>
      <w:r w:rsidRPr="00C375D0">
        <w:rPr>
          <w:b/>
        </w:rPr>
        <w:t>Si se sabe que las magnitudes de la tabla son inversamente proporcionales.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22"/>
        <w:gridCol w:w="567"/>
        <w:gridCol w:w="567"/>
        <w:gridCol w:w="567"/>
        <w:gridCol w:w="567"/>
        <w:gridCol w:w="567"/>
      </w:tblGrid>
      <w:tr w:rsidR="00042E56" w:rsidTr="007611FC">
        <w:tc>
          <w:tcPr>
            <w:tcW w:w="522" w:type="dxa"/>
          </w:tcPr>
          <w:p w:rsidR="00042E56" w:rsidRDefault="007611FC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  <w:r>
              <w:t>A</w:t>
            </w:r>
          </w:p>
        </w:tc>
        <w:tc>
          <w:tcPr>
            <w:tcW w:w="567" w:type="dxa"/>
          </w:tcPr>
          <w:p w:rsidR="00042E56" w:rsidRDefault="007611FC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  <w:r>
              <w:t>6</w:t>
            </w:r>
          </w:p>
        </w:tc>
        <w:tc>
          <w:tcPr>
            <w:tcW w:w="567" w:type="dxa"/>
          </w:tcPr>
          <w:p w:rsidR="00042E56" w:rsidRDefault="007611FC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  <w:r>
              <w:t>2</w:t>
            </w:r>
          </w:p>
        </w:tc>
        <w:tc>
          <w:tcPr>
            <w:tcW w:w="567" w:type="dxa"/>
          </w:tcPr>
          <w:p w:rsidR="00042E56" w:rsidRDefault="007611FC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  <w:r>
              <w:t>5</w:t>
            </w:r>
          </w:p>
        </w:tc>
        <w:tc>
          <w:tcPr>
            <w:tcW w:w="567" w:type="dxa"/>
          </w:tcPr>
          <w:p w:rsidR="00042E56" w:rsidRDefault="007611FC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  <w:r>
              <w:t>30</w:t>
            </w:r>
          </w:p>
        </w:tc>
        <w:tc>
          <w:tcPr>
            <w:tcW w:w="567" w:type="dxa"/>
          </w:tcPr>
          <w:p w:rsidR="00042E56" w:rsidRDefault="00042E56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</w:p>
        </w:tc>
      </w:tr>
      <w:tr w:rsidR="00042E56" w:rsidTr="007611FC">
        <w:tc>
          <w:tcPr>
            <w:tcW w:w="522" w:type="dxa"/>
          </w:tcPr>
          <w:p w:rsidR="00042E56" w:rsidRDefault="007611FC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  <w:r>
              <w:t>B</w:t>
            </w:r>
          </w:p>
        </w:tc>
        <w:tc>
          <w:tcPr>
            <w:tcW w:w="567" w:type="dxa"/>
          </w:tcPr>
          <w:p w:rsidR="00042E56" w:rsidRDefault="007611FC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  <w:r>
              <w:t>90</w:t>
            </w:r>
          </w:p>
        </w:tc>
        <w:tc>
          <w:tcPr>
            <w:tcW w:w="567" w:type="dxa"/>
          </w:tcPr>
          <w:p w:rsidR="00042E56" w:rsidRDefault="00042E56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</w:p>
        </w:tc>
        <w:tc>
          <w:tcPr>
            <w:tcW w:w="567" w:type="dxa"/>
          </w:tcPr>
          <w:p w:rsidR="00042E56" w:rsidRDefault="00042E56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</w:p>
        </w:tc>
        <w:tc>
          <w:tcPr>
            <w:tcW w:w="567" w:type="dxa"/>
          </w:tcPr>
          <w:p w:rsidR="00042E56" w:rsidRDefault="00042E56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</w:p>
        </w:tc>
        <w:tc>
          <w:tcPr>
            <w:tcW w:w="567" w:type="dxa"/>
          </w:tcPr>
          <w:p w:rsidR="00042E56" w:rsidRDefault="007611FC" w:rsidP="00042E56">
            <w:pPr>
              <w:pStyle w:val="Prrafodelista"/>
              <w:tabs>
                <w:tab w:val="left" w:pos="1110"/>
                <w:tab w:val="left" w:pos="1815"/>
              </w:tabs>
              <w:ind w:left="0"/>
            </w:pPr>
            <w:r>
              <w:t>54</w:t>
            </w:r>
          </w:p>
        </w:tc>
      </w:tr>
    </w:tbl>
    <w:p w:rsidR="00042E56" w:rsidRDefault="00A62FD1" w:rsidP="007819CC">
      <w:pPr>
        <w:pStyle w:val="Prrafodelista"/>
        <w:tabs>
          <w:tab w:val="left" w:pos="1110"/>
          <w:tab w:val="left" w:pos="1815"/>
        </w:tabs>
      </w:pPr>
      <w:r>
        <w:t>A. Completa los valores de la tabla.</w:t>
      </w:r>
    </w:p>
    <w:p w:rsidR="00A62FD1" w:rsidRDefault="00A62FD1" w:rsidP="007819CC">
      <w:pPr>
        <w:pStyle w:val="Prrafodelista"/>
        <w:tabs>
          <w:tab w:val="left" w:pos="1110"/>
          <w:tab w:val="left" w:pos="1815"/>
        </w:tabs>
      </w:pPr>
      <w:r>
        <w:t>B. Representa gráficamente los datos</w:t>
      </w:r>
    </w:p>
    <w:p w:rsidR="00A62FD1" w:rsidRDefault="00910D3B" w:rsidP="007819CC">
      <w:pPr>
        <w:pStyle w:val="Prrafodelista"/>
        <w:tabs>
          <w:tab w:val="left" w:pos="1110"/>
          <w:tab w:val="left" w:pos="1815"/>
        </w:tabs>
      </w:pPr>
      <w:r>
        <w:t xml:space="preserve">C. </w:t>
      </w:r>
      <w:r w:rsidR="00A62FD1">
        <w:t>Halla la constante de proporcionalidad</w:t>
      </w:r>
    </w:p>
    <w:p w:rsidR="00A84990" w:rsidRDefault="00A84990" w:rsidP="007819CC">
      <w:pPr>
        <w:pStyle w:val="Prrafodelista"/>
        <w:tabs>
          <w:tab w:val="left" w:pos="1110"/>
          <w:tab w:val="left" w:pos="1815"/>
        </w:tabs>
      </w:pPr>
    </w:p>
    <w:p w:rsidR="00A84990" w:rsidRDefault="00A62FD1" w:rsidP="00A84990">
      <w:pPr>
        <w:pStyle w:val="Prrafodelista"/>
        <w:numPr>
          <w:ilvl w:val="0"/>
          <w:numId w:val="2"/>
        </w:numPr>
        <w:tabs>
          <w:tab w:val="left" w:pos="1110"/>
          <w:tab w:val="left" w:pos="1815"/>
        </w:tabs>
      </w:pPr>
      <w:r>
        <w:t xml:space="preserve">La grafica muestra el </w:t>
      </w:r>
      <w:r w:rsidR="008D74C2">
        <w:t>número</w:t>
      </w:r>
      <w:r>
        <w:t xml:space="preserve"> de días que  dura un cilindro de gas, dependiendo del número de horas que diariamente permanece encendida la estufa.</w:t>
      </w:r>
    </w:p>
    <w:p w:rsidR="00886193" w:rsidRPr="007819CC" w:rsidRDefault="00A62FD1" w:rsidP="00A84990">
      <w:pPr>
        <w:pStyle w:val="Prrafodelista"/>
        <w:tabs>
          <w:tab w:val="left" w:pos="1110"/>
          <w:tab w:val="left" w:pos="1815"/>
        </w:tabs>
      </w:pPr>
      <w:r>
        <w:t xml:space="preserve">A. Según la grafica, si la estufa </w:t>
      </w:r>
      <w:r w:rsidR="00A84990">
        <w:t xml:space="preserve">está encendida 10 horas al día, el número de días que dura el cilindro es:     A 1.       B 2.        C3.         D4.  </w:t>
      </w:r>
    </w:p>
    <w:sectPr w:rsidR="00886193" w:rsidRPr="007819CC" w:rsidSect="00B10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84" w:rsidRDefault="004C6484" w:rsidP="00A84990">
      <w:pPr>
        <w:pStyle w:val="Prrafodelista"/>
        <w:spacing w:after="0" w:line="240" w:lineRule="auto"/>
      </w:pPr>
      <w:r>
        <w:separator/>
      </w:r>
    </w:p>
  </w:endnote>
  <w:endnote w:type="continuationSeparator" w:id="1">
    <w:p w:rsidR="004C6484" w:rsidRDefault="004C6484" w:rsidP="00A84990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84" w:rsidRDefault="004C6484" w:rsidP="00A84990">
      <w:pPr>
        <w:pStyle w:val="Prrafodelista"/>
        <w:spacing w:after="0" w:line="240" w:lineRule="auto"/>
      </w:pPr>
      <w:r>
        <w:separator/>
      </w:r>
    </w:p>
  </w:footnote>
  <w:footnote w:type="continuationSeparator" w:id="1">
    <w:p w:rsidR="004C6484" w:rsidRDefault="004C6484" w:rsidP="00A84990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56E"/>
    <w:multiLevelType w:val="hybridMultilevel"/>
    <w:tmpl w:val="3B8E2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E38AF"/>
    <w:multiLevelType w:val="hybridMultilevel"/>
    <w:tmpl w:val="92DA5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93"/>
    <w:rsid w:val="00042E56"/>
    <w:rsid w:val="001448CD"/>
    <w:rsid w:val="001803CE"/>
    <w:rsid w:val="002B549E"/>
    <w:rsid w:val="002D4CF7"/>
    <w:rsid w:val="004320B8"/>
    <w:rsid w:val="004C6484"/>
    <w:rsid w:val="00570292"/>
    <w:rsid w:val="0067060A"/>
    <w:rsid w:val="006B5AFB"/>
    <w:rsid w:val="007611FC"/>
    <w:rsid w:val="007819CC"/>
    <w:rsid w:val="00795644"/>
    <w:rsid w:val="007A3317"/>
    <w:rsid w:val="00886193"/>
    <w:rsid w:val="008D74C2"/>
    <w:rsid w:val="008F5666"/>
    <w:rsid w:val="00910D3B"/>
    <w:rsid w:val="00A21917"/>
    <w:rsid w:val="00A62FD1"/>
    <w:rsid w:val="00A84990"/>
    <w:rsid w:val="00AB2CA2"/>
    <w:rsid w:val="00B10B25"/>
    <w:rsid w:val="00C375D0"/>
    <w:rsid w:val="00C75A71"/>
    <w:rsid w:val="00E80270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4C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19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2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84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4990"/>
  </w:style>
  <w:style w:type="paragraph" w:styleId="Piedepgina">
    <w:name w:val="footer"/>
    <w:basedOn w:val="Normal"/>
    <w:link w:val="PiedepginaCar"/>
    <w:uiPriority w:val="99"/>
    <w:semiHidden/>
    <w:unhideWhenUsed/>
    <w:rsid w:val="00A84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4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14</cp:revision>
  <cp:lastPrinted>2011-08-23T10:32:00Z</cp:lastPrinted>
  <dcterms:created xsi:type="dcterms:W3CDTF">2011-08-23T09:13:00Z</dcterms:created>
  <dcterms:modified xsi:type="dcterms:W3CDTF">2011-08-24T17:53:00Z</dcterms:modified>
</cp:coreProperties>
</file>