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64" w:rsidRPr="008870DA" w:rsidRDefault="00E90264" w:rsidP="00E90264">
      <w:pPr>
        <w:spacing w:after="0" w:line="360" w:lineRule="auto"/>
        <w:jc w:val="center"/>
        <w:rPr>
          <w:rFonts w:ascii="Arial" w:hAnsi="Arial" w:cs="Arial"/>
        </w:rPr>
      </w:pPr>
      <w:r w:rsidRPr="008870DA">
        <w:rPr>
          <w:rFonts w:ascii="Arial" w:hAnsi="Arial" w:cs="Arial"/>
        </w:rPr>
        <w:t>Actividad # 8</w:t>
      </w:r>
    </w:p>
    <w:p w:rsidR="00E90264" w:rsidRPr="008870DA" w:rsidRDefault="00E90264" w:rsidP="00E90264">
      <w:p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Objetivos </w:t>
      </w:r>
    </w:p>
    <w:p w:rsidR="00E90264" w:rsidRPr="008870DA" w:rsidRDefault="00E90264" w:rsidP="00E90264">
      <w:p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Introducción </w:t>
      </w:r>
    </w:p>
    <w:p w:rsidR="00E90264" w:rsidRPr="008870DA" w:rsidRDefault="00E90264" w:rsidP="00E90264">
      <w:p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Actividades:</w:t>
      </w:r>
    </w:p>
    <w:p w:rsidR="00E90264" w:rsidRPr="008870DA" w:rsidRDefault="00E90264" w:rsidP="00E9026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Resolver las ecuaciones o hallar la incógnita:</w:t>
      </w:r>
    </w:p>
    <w:p w:rsidR="00E90264" w:rsidRPr="008870DA" w:rsidRDefault="00E90264" w:rsidP="00E9026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X - 5 = 12         B. 30 + Y = -12         C. 2X = -16         D.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  <w:r w:rsidRPr="008870DA">
        <w:rPr>
          <w:rFonts w:ascii="Arial" w:eastAsiaTheme="minorEastAsia" w:hAnsi="Arial" w:cs="Arial"/>
        </w:rPr>
        <w:t xml:space="preserve"> = 100      </w:t>
      </w:r>
    </w:p>
    <w:p w:rsidR="00E90264" w:rsidRPr="008870DA" w:rsidRDefault="00E90264" w:rsidP="00E90264">
      <w:pPr>
        <w:spacing w:after="0"/>
        <w:ind w:left="72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E.-48 = -6 X</w:t>
      </w:r>
    </w:p>
    <w:p w:rsidR="00E90264" w:rsidRPr="008870DA" w:rsidRDefault="00E90264" w:rsidP="00E90264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Un estilo de pregunta de opción múltiple con una única respuesta seria una solución a la ecuación 2X = -16 es:</w:t>
      </w:r>
    </w:p>
    <w:p w:rsidR="00E90264" w:rsidRPr="008870DA" w:rsidRDefault="00E90264" w:rsidP="00E90264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-2         B. -4       C. -6       D. -8</w:t>
      </w:r>
    </w:p>
    <w:p w:rsidR="00E90264" w:rsidRPr="008870DA" w:rsidRDefault="00E90264" w:rsidP="00E90264">
      <w:pPr>
        <w:spacing w:after="0" w:line="360" w:lineRule="auto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Solución problemas:</w:t>
      </w:r>
    </w:p>
    <w:p w:rsidR="00E90264" w:rsidRPr="008870DA" w:rsidRDefault="00E90264" w:rsidP="00E90264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Juan y David juegan un videojuego si el puntaje obtenido por David es 150 menos que el de Juan y entre los dos alcanzaron 1960 puntos </w:t>
      </w:r>
    </w:p>
    <w:p w:rsidR="00E90264" w:rsidRDefault="00E90264" w:rsidP="00E90264">
      <w:pPr>
        <w:pStyle w:val="Prrafodelista"/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¿Cuál es el puntaje de c/niño?</w:t>
      </w:r>
    </w:p>
    <w:p w:rsidR="00E90264" w:rsidRPr="008870DA" w:rsidRDefault="00E90264" w:rsidP="00E90264">
      <w:pPr>
        <w:pStyle w:val="Prrafodelista"/>
        <w:spacing w:after="0"/>
        <w:rPr>
          <w:rFonts w:ascii="Arial" w:eastAsiaTheme="minorEastAsia" w:hAnsi="Arial" w:cs="Arial"/>
        </w:rPr>
      </w:pPr>
    </w:p>
    <w:p w:rsidR="00E90264" w:rsidRDefault="00E90264" w:rsidP="00E90264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El número de niños en un salón de clase en el doble del número de niñas más 6. Si en el salón hay 36 personas, ¿Cuántos niños y cuantas niñas hay?</w:t>
      </w:r>
    </w:p>
    <w:p w:rsidR="00E90264" w:rsidRPr="008870DA" w:rsidRDefault="00E90264" w:rsidP="00E90264">
      <w:pPr>
        <w:pStyle w:val="Prrafodelista"/>
        <w:spacing w:after="0" w:line="240" w:lineRule="auto"/>
        <w:rPr>
          <w:rFonts w:ascii="Arial" w:eastAsiaTheme="minorEastAsia" w:hAnsi="Arial" w:cs="Arial"/>
        </w:rPr>
      </w:pPr>
    </w:p>
    <w:p w:rsidR="00E90264" w:rsidRDefault="00E90264" w:rsidP="00E90264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Más gaseosa y 3 perros calientes cuestan $ 25.000. si la gaseosa cuesta $ 4.000, ¿Cuánto cuesta cada perro caliente? </w:t>
      </w:r>
    </w:p>
    <w:p w:rsidR="00E90264" w:rsidRPr="008870DA" w:rsidRDefault="00E90264" w:rsidP="00E90264">
      <w:pPr>
        <w:pStyle w:val="Prrafodelista"/>
        <w:spacing w:after="0" w:line="240" w:lineRule="auto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     </w:t>
      </w:r>
    </w:p>
    <w:p w:rsidR="00E90264" w:rsidRPr="008870DA" w:rsidRDefault="00E90264" w:rsidP="00E90264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El perímetro del </w:t>
      </w:r>
      <w:proofErr w:type="spellStart"/>
      <w:r w:rsidRPr="008870DA">
        <w:rPr>
          <w:rFonts w:ascii="Arial" w:eastAsiaTheme="minorEastAsia" w:hAnsi="Arial" w:cs="Arial"/>
        </w:rPr>
        <w:t>triangulo</w:t>
      </w:r>
      <w:proofErr w:type="spellEnd"/>
      <w:r w:rsidRPr="008870DA">
        <w:rPr>
          <w:rFonts w:ascii="Arial" w:eastAsiaTheme="minorEastAsia" w:hAnsi="Arial" w:cs="Arial"/>
        </w:rPr>
        <w:t xml:space="preserve"> equilátero que se observa en la figura en 33 cm ¿Cuáles la longitud de c/lado?</w:t>
      </w:r>
    </w:p>
    <w:p w:rsidR="00E90264" w:rsidRPr="008870DA" w:rsidRDefault="00E90264" w:rsidP="00E90264">
      <w:pPr>
        <w:spacing w:after="0"/>
        <w:rPr>
          <w:rFonts w:ascii="Arial" w:hAnsi="Arial" w:cs="Arial"/>
        </w:rPr>
      </w:pPr>
    </w:p>
    <w:p w:rsidR="00E90264" w:rsidRPr="008870DA" w:rsidRDefault="00E90264" w:rsidP="00E90264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hAnsi="Arial" w:cs="Arial"/>
        </w:rPr>
        <w:t>Evaluación</w:t>
      </w:r>
    </w:p>
    <w:p w:rsidR="00E90264" w:rsidRPr="008870DA" w:rsidRDefault="00E90264" w:rsidP="00E90264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Compromiso</w:t>
      </w:r>
    </w:p>
    <w:p w:rsidR="00E90264" w:rsidRPr="008870DA" w:rsidRDefault="00E90264" w:rsidP="00E90264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Bibliografía</w:t>
      </w:r>
    </w:p>
    <w:p w:rsidR="006F5B67" w:rsidRDefault="006F5B67">
      <w:bookmarkStart w:id="0" w:name="_GoBack"/>
      <w:bookmarkEnd w:id="0"/>
    </w:p>
    <w:sectPr w:rsidR="006F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E3C"/>
    <w:multiLevelType w:val="hybridMultilevel"/>
    <w:tmpl w:val="5BAC2A2C"/>
    <w:lvl w:ilvl="0" w:tplc="2C0A0015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BED1216"/>
    <w:multiLevelType w:val="hybridMultilevel"/>
    <w:tmpl w:val="9A16AA98"/>
    <w:lvl w:ilvl="0" w:tplc="B106A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82934"/>
    <w:multiLevelType w:val="hybridMultilevel"/>
    <w:tmpl w:val="F586BC64"/>
    <w:lvl w:ilvl="0" w:tplc="B71C4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64"/>
    <w:rsid w:val="006F5B67"/>
    <w:rsid w:val="00E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2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2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UserCompaq</dc:creator>
  <cp:lastModifiedBy>UserCompaq</cp:lastModifiedBy>
  <cp:revision>1</cp:revision>
  <dcterms:created xsi:type="dcterms:W3CDTF">2011-07-05T20:19:00Z</dcterms:created>
  <dcterms:modified xsi:type="dcterms:W3CDTF">2011-07-05T20:20:00Z</dcterms:modified>
</cp:coreProperties>
</file>